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9F7EB"/>
  <w:body>
    <w:p w14:paraId="77F78DEB" w14:textId="77777777" w:rsidR="00C31118" w:rsidRPr="00C31118" w:rsidRDefault="00C31118" w:rsidP="00C31118">
      <w:pPr>
        <w:jc w:val="center"/>
        <w:rPr>
          <w:rFonts w:cs="B Titr"/>
          <w:b/>
          <w:bCs/>
          <w:sz w:val="32"/>
          <w:szCs w:val="32"/>
          <w:rtl/>
          <w:lang w:bidi="fa-IR"/>
        </w:rPr>
      </w:pPr>
      <w:r w:rsidRPr="00C31118">
        <w:rPr>
          <w:rFonts w:cs="B Titr" w:hint="cs"/>
          <w:b/>
          <w:bCs/>
          <w:sz w:val="32"/>
          <w:szCs w:val="32"/>
          <w:rtl/>
          <w:lang w:bidi="fa-IR"/>
        </w:rPr>
        <w:t>نگاهی اجمالی به عناصر کمیاب در زغالسنگ ها با تاکید بر اثرات زیست محیطی</w:t>
      </w:r>
    </w:p>
    <w:p w14:paraId="6F0C5BD1" w14:textId="77777777" w:rsidR="00C31118" w:rsidRPr="000B6C3D" w:rsidRDefault="00C31118" w:rsidP="00C31118">
      <w:pPr>
        <w:pStyle w:val="ListParagraph"/>
        <w:bidi/>
        <w:spacing w:after="0"/>
        <w:jc w:val="center"/>
        <w:rPr>
          <w:b/>
          <w:bCs/>
          <w:sz w:val="20"/>
          <w:szCs w:val="24"/>
          <w:lang w:bidi="fa-IR"/>
        </w:rPr>
      </w:pPr>
      <w:r w:rsidRPr="000B6C3D">
        <w:rPr>
          <w:rFonts w:hint="cs"/>
          <w:b/>
          <w:bCs/>
          <w:sz w:val="20"/>
          <w:szCs w:val="24"/>
          <w:rtl/>
          <w:lang w:bidi="fa-IR"/>
        </w:rPr>
        <w:t>عارفه السادات شجاعی نسب</w:t>
      </w:r>
      <w:r w:rsidRPr="000B6C3D">
        <w:rPr>
          <w:b/>
          <w:bCs/>
          <w:sz w:val="20"/>
          <w:szCs w:val="24"/>
          <w:vertAlign w:val="superscript"/>
          <w:rtl/>
          <w:lang w:bidi="fa-IR"/>
        </w:rPr>
        <w:t>*</w:t>
      </w:r>
      <w:r w:rsidRPr="000B6C3D">
        <w:rPr>
          <w:rFonts w:hint="cs"/>
          <w:b/>
          <w:bCs/>
          <w:sz w:val="20"/>
          <w:szCs w:val="24"/>
          <w:vertAlign w:val="superscript"/>
          <w:rtl/>
          <w:lang w:bidi="fa-IR"/>
        </w:rPr>
        <w:t>۱</w:t>
      </w:r>
      <w:r w:rsidRPr="000B6C3D">
        <w:rPr>
          <w:rFonts w:hint="cs"/>
          <w:b/>
          <w:bCs/>
          <w:sz w:val="20"/>
          <w:szCs w:val="24"/>
          <w:rtl/>
          <w:lang w:bidi="fa-IR"/>
        </w:rPr>
        <w:t>، عباس مرادیان</w:t>
      </w:r>
      <w:r w:rsidRPr="000B6C3D">
        <w:rPr>
          <w:rFonts w:hint="cs"/>
          <w:b/>
          <w:bCs/>
          <w:sz w:val="20"/>
          <w:szCs w:val="24"/>
          <w:vertAlign w:val="superscript"/>
          <w:rtl/>
          <w:lang w:bidi="fa-IR"/>
        </w:rPr>
        <w:t>۲</w:t>
      </w:r>
      <w:r w:rsidRPr="000B6C3D">
        <w:rPr>
          <w:rFonts w:hint="cs"/>
          <w:b/>
          <w:bCs/>
          <w:sz w:val="20"/>
          <w:szCs w:val="24"/>
          <w:rtl/>
          <w:lang w:bidi="fa-IR"/>
        </w:rPr>
        <w:t>، حامد زندمقدم</w:t>
      </w:r>
      <w:r w:rsidRPr="000B6C3D">
        <w:rPr>
          <w:rFonts w:hint="cs"/>
          <w:b/>
          <w:bCs/>
          <w:sz w:val="20"/>
          <w:szCs w:val="24"/>
          <w:vertAlign w:val="superscript"/>
          <w:rtl/>
          <w:lang w:bidi="fa-IR"/>
        </w:rPr>
        <w:t>۳</w:t>
      </w:r>
      <w:r w:rsidRPr="000B6C3D">
        <w:rPr>
          <w:rFonts w:hint="cs"/>
          <w:b/>
          <w:bCs/>
          <w:sz w:val="20"/>
          <w:szCs w:val="24"/>
          <w:rtl/>
          <w:lang w:bidi="fa-IR"/>
        </w:rPr>
        <w:t>،  هرمزد نقوی</w:t>
      </w:r>
      <w:r w:rsidRPr="000B6C3D">
        <w:rPr>
          <w:rFonts w:hint="cs"/>
          <w:b/>
          <w:bCs/>
          <w:sz w:val="20"/>
          <w:szCs w:val="24"/>
          <w:vertAlign w:val="superscript"/>
          <w:rtl/>
          <w:lang w:bidi="fa-IR"/>
        </w:rPr>
        <w:t>۴</w:t>
      </w:r>
    </w:p>
    <w:p w14:paraId="482B4D0C" w14:textId="0363D0F4" w:rsidR="00C31118" w:rsidRPr="000B6C3D" w:rsidRDefault="00C31118" w:rsidP="00C31118">
      <w:pPr>
        <w:ind w:left="720"/>
        <w:jc w:val="center"/>
        <w:rPr>
          <w:rFonts w:cs="B Nazanin"/>
          <w:sz w:val="18"/>
          <w:szCs w:val="22"/>
          <w:lang w:bidi="fa-IR"/>
        </w:rPr>
      </w:pPr>
      <w:r w:rsidRPr="000B6C3D">
        <w:rPr>
          <w:rFonts w:cs="B Nazanin" w:hint="cs"/>
          <w:sz w:val="18"/>
          <w:szCs w:val="22"/>
          <w:rtl/>
          <w:lang w:bidi="fa-IR"/>
        </w:rPr>
        <w:t>۱- دانشجوی کارشناسی ارشد</w:t>
      </w:r>
      <w:r w:rsidR="00DB3EFF">
        <w:rPr>
          <w:rFonts w:cs="B Nazanin" w:hint="cs"/>
          <w:sz w:val="18"/>
          <w:szCs w:val="22"/>
          <w:rtl/>
          <w:lang w:bidi="fa-IR"/>
        </w:rPr>
        <w:t xml:space="preserve"> ژئوشیمی،</w:t>
      </w:r>
      <w:r w:rsidRPr="000B6C3D">
        <w:rPr>
          <w:rFonts w:cs="B Nazanin" w:hint="cs"/>
          <w:sz w:val="18"/>
          <w:szCs w:val="22"/>
          <w:rtl/>
          <w:lang w:bidi="fa-IR"/>
        </w:rPr>
        <w:t xml:space="preserve"> گروه زمین شناسی</w:t>
      </w:r>
      <w:r w:rsidR="00DB3EFF">
        <w:rPr>
          <w:rFonts w:cs="B Nazanin" w:hint="cs"/>
          <w:sz w:val="18"/>
          <w:szCs w:val="22"/>
          <w:rtl/>
          <w:lang w:bidi="fa-IR"/>
        </w:rPr>
        <w:t>، دانشکده علوم،</w:t>
      </w:r>
      <w:r w:rsidRPr="000B6C3D">
        <w:rPr>
          <w:rFonts w:cs="B Nazanin" w:hint="cs"/>
          <w:sz w:val="18"/>
          <w:szCs w:val="22"/>
          <w:rtl/>
          <w:lang w:bidi="fa-IR"/>
        </w:rPr>
        <w:t xml:space="preserve"> دانشگاه شهید  باهنر کرمان</w:t>
      </w:r>
    </w:p>
    <w:p w14:paraId="4037A365" w14:textId="5060BA20" w:rsidR="00C31118" w:rsidRPr="000B6C3D" w:rsidRDefault="00C31118" w:rsidP="00C31118">
      <w:pPr>
        <w:ind w:left="720"/>
        <w:jc w:val="center"/>
        <w:rPr>
          <w:rFonts w:cs="B Nazanin"/>
          <w:sz w:val="18"/>
          <w:szCs w:val="22"/>
          <w:rtl/>
          <w:lang w:bidi="fa-IR"/>
        </w:rPr>
      </w:pPr>
      <w:r w:rsidRPr="000B6C3D">
        <w:rPr>
          <w:rFonts w:cs="B Nazanin" w:hint="cs"/>
          <w:sz w:val="18"/>
          <w:szCs w:val="22"/>
          <w:rtl/>
          <w:lang w:bidi="fa-IR"/>
        </w:rPr>
        <w:t>۲-</w:t>
      </w:r>
      <w:r w:rsidR="00E0702E">
        <w:rPr>
          <w:rFonts w:cs="B Nazanin" w:hint="cs"/>
          <w:sz w:val="18"/>
          <w:szCs w:val="22"/>
          <w:rtl/>
          <w:lang w:bidi="fa-IR"/>
        </w:rPr>
        <w:t xml:space="preserve"> </w:t>
      </w:r>
      <w:r w:rsidRPr="000B6C3D">
        <w:rPr>
          <w:rFonts w:cs="B Nazanin" w:hint="cs"/>
          <w:sz w:val="18"/>
          <w:szCs w:val="22"/>
          <w:rtl/>
          <w:lang w:bidi="fa-IR"/>
        </w:rPr>
        <w:t>استاد گروه زمین شناسی</w:t>
      </w:r>
      <w:r w:rsidR="00DB3EFF">
        <w:rPr>
          <w:rFonts w:cs="B Nazanin" w:hint="cs"/>
          <w:sz w:val="18"/>
          <w:szCs w:val="22"/>
          <w:rtl/>
          <w:lang w:bidi="fa-IR"/>
        </w:rPr>
        <w:t>، دانشکده علوم،</w:t>
      </w:r>
      <w:r w:rsidRPr="000B6C3D">
        <w:rPr>
          <w:rFonts w:cs="B Nazanin" w:hint="cs"/>
          <w:sz w:val="18"/>
          <w:szCs w:val="22"/>
          <w:rtl/>
          <w:lang w:bidi="fa-IR"/>
        </w:rPr>
        <w:t xml:space="preserve"> دانشگاه شهید باهنر کرمان</w:t>
      </w:r>
    </w:p>
    <w:p w14:paraId="318431F5" w14:textId="05866FA6" w:rsidR="00C31118" w:rsidRPr="000B6C3D" w:rsidRDefault="00C31118" w:rsidP="00C31118">
      <w:pPr>
        <w:ind w:left="720"/>
        <w:jc w:val="center"/>
        <w:rPr>
          <w:rFonts w:cs="B Nazanin"/>
          <w:sz w:val="18"/>
          <w:szCs w:val="22"/>
          <w:rtl/>
          <w:lang w:bidi="fa-IR"/>
        </w:rPr>
      </w:pPr>
      <w:r>
        <w:rPr>
          <w:rFonts w:cs="B Nazanin" w:hint="cs"/>
          <w:sz w:val="18"/>
          <w:szCs w:val="22"/>
          <w:rtl/>
          <w:lang w:bidi="fa-IR"/>
        </w:rPr>
        <w:t>۳- دانشیار</w:t>
      </w:r>
      <w:r w:rsidRPr="000B6C3D">
        <w:rPr>
          <w:rFonts w:cs="B Nazanin" w:hint="cs"/>
          <w:sz w:val="18"/>
          <w:szCs w:val="22"/>
          <w:rtl/>
          <w:lang w:bidi="fa-IR"/>
        </w:rPr>
        <w:t xml:space="preserve"> گروه زمین شناسی</w:t>
      </w:r>
      <w:r w:rsidR="00DB3EFF">
        <w:rPr>
          <w:rFonts w:cs="B Nazanin" w:hint="cs"/>
          <w:sz w:val="18"/>
          <w:szCs w:val="22"/>
          <w:rtl/>
          <w:lang w:bidi="fa-IR"/>
        </w:rPr>
        <w:t>، دانشکده علوم،</w:t>
      </w:r>
      <w:r w:rsidRPr="000B6C3D">
        <w:rPr>
          <w:rFonts w:cs="B Nazanin" w:hint="cs"/>
          <w:sz w:val="18"/>
          <w:szCs w:val="22"/>
          <w:rtl/>
          <w:lang w:bidi="fa-IR"/>
        </w:rPr>
        <w:t xml:space="preserve"> دانشگاه شهید باهنر کرمان</w:t>
      </w:r>
    </w:p>
    <w:p w14:paraId="377D5CCB" w14:textId="0287B154" w:rsidR="00C31118" w:rsidRPr="000B6C3D" w:rsidRDefault="00C31118" w:rsidP="00C31118">
      <w:pPr>
        <w:ind w:left="720"/>
        <w:jc w:val="center"/>
        <w:rPr>
          <w:rFonts w:cs="B Nazanin"/>
          <w:sz w:val="18"/>
          <w:szCs w:val="22"/>
          <w:rtl/>
          <w:lang w:bidi="fa-IR"/>
        </w:rPr>
      </w:pPr>
      <w:r w:rsidRPr="000B6C3D">
        <w:rPr>
          <w:rFonts w:cs="B Nazanin" w:hint="cs"/>
          <w:sz w:val="18"/>
          <w:szCs w:val="22"/>
          <w:rtl/>
          <w:lang w:bidi="fa-IR"/>
        </w:rPr>
        <w:t>۴-</w:t>
      </w:r>
      <w:r w:rsidR="00E0702E">
        <w:rPr>
          <w:rFonts w:cs="B Nazanin" w:hint="cs"/>
          <w:sz w:val="18"/>
          <w:szCs w:val="22"/>
          <w:rtl/>
          <w:lang w:bidi="fa-IR"/>
        </w:rPr>
        <w:t xml:space="preserve"> </w:t>
      </w:r>
      <w:r w:rsidRPr="000B6C3D">
        <w:rPr>
          <w:rFonts w:cs="B Nazanin" w:hint="cs"/>
          <w:sz w:val="18"/>
          <w:szCs w:val="22"/>
          <w:rtl/>
          <w:lang w:bidi="fa-IR"/>
        </w:rPr>
        <w:t xml:space="preserve">استادیار پژوهشی </w:t>
      </w:r>
      <w:r w:rsidRPr="000B6C3D">
        <w:rPr>
          <w:rFonts w:cs="B Nazanin" w:hint="cs"/>
          <w:b/>
          <w:sz w:val="18"/>
          <w:szCs w:val="22"/>
          <w:rtl/>
          <w:lang w:bidi="fa-IR"/>
        </w:rPr>
        <w:t>مرکز تحقیقات و آموزش کشاورزی و منابع طبیعی کرمان</w:t>
      </w:r>
    </w:p>
    <w:p w14:paraId="5F5DBAF3" w14:textId="7609EC19" w:rsidR="00C31118" w:rsidRPr="000155FF" w:rsidRDefault="000155FF" w:rsidP="000155FF">
      <w:pPr>
        <w:bidi w:val="0"/>
        <w:jc w:val="center"/>
        <w:rPr>
          <w:rStyle w:val="Hyperlink"/>
          <w:rFonts w:cs="B Nazanin"/>
          <w:color w:val="auto"/>
          <w:sz w:val="18"/>
          <w:szCs w:val="18"/>
          <w:lang w:bidi="fa-IR"/>
        </w:rPr>
      </w:pPr>
      <w:r w:rsidRPr="000155FF">
        <w:rPr>
          <w:rFonts w:cs="B Nazanin"/>
          <w:sz w:val="18"/>
          <w:szCs w:val="18"/>
          <w:vertAlign w:val="superscript"/>
          <w:lang w:bidi="fa-IR"/>
        </w:rPr>
        <w:t>*</w:t>
      </w:r>
      <w:r w:rsidR="00C31118" w:rsidRPr="000155FF">
        <w:rPr>
          <w:rFonts w:cs="B Nazanin"/>
          <w:sz w:val="18"/>
          <w:szCs w:val="18"/>
          <w:lang w:bidi="fa-IR"/>
        </w:rPr>
        <w:t xml:space="preserve">Email: </w:t>
      </w:r>
      <w:hyperlink r:id="rId8" w:history="1">
        <w:r w:rsidR="00C31118" w:rsidRPr="000155FF">
          <w:rPr>
            <w:rStyle w:val="Hyperlink"/>
            <w:rFonts w:cs="B Nazanin"/>
            <w:color w:val="auto"/>
            <w:sz w:val="18"/>
            <w:szCs w:val="18"/>
            <w:u w:val="none"/>
            <w:lang w:bidi="fa-IR"/>
          </w:rPr>
          <w:t>shojaeiarefeh@gmail.com</w:t>
        </w:r>
      </w:hyperlink>
    </w:p>
    <w:p w14:paraId="29D9E900" w14:textId="77777777" w:rsidR="00C31118" w:rsidRPr="000B6C3D" w:rsidRDefault="00C31118" w:rsidP="00C31118">
      <w:pPr>
        <w:jc w:val="both"/>
        <w:rPr>
          <w:rFonts w:cs="B Nazanin"/>
          <w:bCs/>
          <w:szCs w:val="24"/>
          <w:lang w:bidi="fa-IR"/>
        </w:rPr>
      </w:pPr>
    </w:p>
    <w:p w14:paraId="27CC6DFB" w14:textId="77777777" w:rsidR="00C31118" w:rsidRPr="00C31118" w:rsidRDefault="00C31118" w:rsidP="00C31118">
      <w:pPr>
        <w:jc w:val="both"/>
        <w:rPr>
          <w:rFonts w:cs="B Nazanin"/>
          <w:bCs/>
          <w:sz w:val="26"/>
          <w:szCs w:val="26"/>
          <w:rtl/>
          <w:lang w:bidi="fa-IR"/>
        </w:rPr>
      </w:pPr>
      <w:r w:rsidRPr="00C31118">
        <w:rPr>
          <w:rFonts w:cs="B Nazanin" w:hint="cs"/>
          <w:bCs/>
          <w:sz w:val="26"/>
          <w:szCs w:val="26"/>
          <w:rtl/>
          <w:lang w:bidi="fa-IR"/>
        </w:rPr>
        <w:t>چکیده</w:t>
      </w:r>
    </w:p>
    <w:p w14:paraId="68A40CE0" w14:textId="77777777" w:rsidR="00C31118" w:rsidRPr="00C31118" w:rsidRDefault="00C31118" w:rsidP="00C31118">
      <w:pPr>
        <w:jc w:val="both"/>
        <w:rPr>
          <w:rFonts w:cs="B Nazanin"/>
          <w:sz w:val="18"/>
          <w:szCs w:val="22"/>
          <w:rtl/>
          <w:lang w:bidi="fa-IR"/>
        </w:rPr>
      </w:pPr>
      <w:r w:rsidRPr="00C31118">
        <w:rPr>
          <w:rFonts w:cs="B Nazanin" w:hint="cs"/>
          <w:sz w:val="18"/>
          <w:szCs w:val="22"/>
          <w:rtl/>
          <w:lang w:bidi="fa-IR"/>
        </w:rPr>
        <w:t>از نظر ژنتیکی عناصر کمیاب در زغالسنگ ها اطلاعات زمین شناسی مناسبی در ارتباط با شرایط رسوبگذاری، تشکیل توالی زغالسنگ و تاریخچه تکتونیکی منطقه ارائه می دهند. همچنین عناصر کمیاب در زغالسنگ ها می توانند اطلاعات مفیدی از منظر محیط زیست برای کنترل آلودگی احتمالی عناصر سمی در هنگام احتراق و استفاده از زغالسنگ فراهم کنند. یکی از مهم ت</w:t>
      </w:r>
      <w:bookmarkStart w:id="0" w:name="_GoBack"/>
      <w:bookmarkEnd w:id="0"/>
      <w:r w:rsidRPr="00C31118">
        <w:rPr>
          <w:rFonts w:cs="B Nazanin" w:hint="cs"/>
          <w:sz w:val="18"/>
          <w:szCs w:val="22"/>
          <w:rtl/>
          <w:lang w:bidi="fa-IR"/>
        </w:rPr>
        <w:t xml:space="preserve">رین اثرهای زیست محیطی زغالسنگ ها، تغییرات ژئوشیمیایی عناصر کمیاب موجود در زغالسنگ و انتقال آنها به خاک و آب و هوای یک منطقه است. برخی از این عناصر از طریق هوا، آب و مواد غذایی وارد بدن انسان، گیاهان یا دام ها می شوند و در نهایت به سلامتی انسان ها آسیب می رسانند. در حوضه های مختلف حاوی زغال سنگ و در دوره های تشکیل زغال سنگ، همواره یک یا چند عامل زمین شناسی خاص وجود دارد که بر غنی سازی عناصر تأثیر می گذارد. بررسی غلظت عناصر کمیاب می تواند برآورد بهتری از اثرات زیست محیطی و بهداشتی ناشی از انتشار عناصر سمی به هنگام استفاده از زغالسنگ ها و هم چنین امکان استفاده از این عناصر با ارزش را فراهم کند. منشاء عناصر کمیاب در زغالسنگها در هر دو بخش آلی و معدنی است. معمولا مقدار عناصر نادر خاکی سنگین در زغالسنگ ها نسبت به شیل ها و کندریت ها زیادتر است. نسبت سلنیم به یوروبیوم در زغالسنگ ها و شیل های زغالی ۷ تا ۸ است. حضور کانی های رسی و ژئوشیمی آبهای تالاب های تورب دار از مهمترین دلایل این غنی شدگی محسوب می شوند. ازآنجایی که بخش زیادی از زغالسنگ ها را کانی های رسی تشکیل می دهد، این کانی ها می توانند عناصر نادر خاکی و مخصوصاً عناصر نادر خاکی سنگین را بصورت جذب سطحی و جانشینی یونی در عناصری مثل کلسیم در خود جای دهند. آب های موجود در تالاب های تورب دار غنی از عناصر نادر خاکی سنگین هستند و این باعث می شود مقدار بیشتری از این عناصر در زغالسنگ ها جای گیرند و معمولا آب های چنین مناطقی اسیدی نیز هستند. مطالعات مختلف نشان می دهد که عناصر کمیاب موجود در زغالسنگ ها که از نظر محیط زیست اثرات زیانبار دارند، به ترتیب اهمیت به چهار گروه قابل تقسیم هستند. گروه اول شامل </w:t>
      </w:r>
      <w:r w:rsidRPr="00C31118">
        <w:rPr>
          <w:rFonts w:cs="B Nazanin"/>
          <w:sz w:val="18"/>
          <w:szCs w:val="22"/>
          <w:lang w:bidi="fa-IR"/>
        </w:rPr>
        <w:t>As</w:t>
      </w:r>
      <w:r w:rsidRPr="00C31118">
        <w:rPr>
          <w:rFonts w:cs="B Nazanin" w:hint="cs"/>
          <w:sz w:val="18"/>
          <w:szCs w:val="22"/>
          <w:rtl/>
          <w:lang w:bidi="fa-IR"/>
        </w:rPr>
        <w:t xml:space="preserve">، </w:t>
      </w:r>
      <w:r w:rsidRPr="00C31118">
        <w:rPr>
          <w:rFonts w:cs="B Nazanin"/>
          <w:sz w:val="18"/>
          <w:szCs w:val="22"/>
          <w:lang w:bidi="fa-IR"/>
        </w:rPr>
        <w:t>Cd</w:t>
      </w:r>
      <w:r w:rsidRPr="00C31118">
        <w:rPr>
          <w:rFonts w:cs="B Nazanin" w:hint="cs"/>
          <w:sz w:val="18"/>
          <w:szCs w:val="22"/>
          <w:rtl/>
          <w:lang w:bidi="fa-IR"/>
        </w:rPr>
        <w:t xml:space="preserve">، </w:t>
      </w:r>
      <w:r w:rsidRPr="00C31118">
        <w:rPr>
          <w:rFonts w:cs="B Nazanin"/>
          <w:sz w:val="18"/>
          <w:szCs w:val="22"/>
          <w:lang w:bidi="fa-IR"/>
        </w:rPr>
        <w:t>Cr</w:t>
      </w:r>
      <w:r w:rsidRPr="00C31118">
        <w:rPr>
          <w:rFonts w:cs="B Nazanin" w:hint="cs"/>
          <w:sz w:val="18"/>
          <w:szCs w:val="22"/>
          <w:rtl/>
          <w:lang w:bidi="fa-IR"/>
        </w:rPr>
        <w:t xml:space="preserve">، </w:t>
      </w:r>
      <w:r w:rsidRPr="00C31118">
        <w:rPr>
          <w:rFonts w:cs="B Nazanin"/>
          <w:sz w:val="18"/>
          <w:szCs w:val="22"/>
          <w:lang w:bidi="fa-IR"/>
        </w:rPr>
        <w:t>Hg</w:t>
      </w:r>
      <w:r w:rsidRPr="00C31118">
        <w:rPr>
          <w:rFonts w:cs="B Nazanin" w:hint="cs"/>
          <w:sz w:val="18"/>
          <w:szCs w:val="22"/>
          <w:rtl/>
          <w:lang w:bidi="fa-IR"/>
        </w:rPr>
        <w:t xml:space="preserve"> و </w:t>
      </w:r>
      <w:r w:rsidRPr="00C31118">
        <w:rPr>
          <w:rFonts w:cs="B Nazanin"/>
          <w:sz w:val="18"/>
          <w:szCs w:val="22"/>
          <w:lang w:bidi="fa-IR"/>
        </w:rPr>
        <w:t>Se</w:t>
      </w:r>
      <w:r w:rsidRPr="00C31118">
        <w:rPr>
          <w:rFonts w:cs="B Nazanin" w:hint="cs"/>
          <w:sz w:val="18"/>
          <w:szCs w:val="22"/>
          <w:rtl/>
          <w:lang w:bidi="fa-IR"/>
        </w:rPr>
        <w:t xml:space="preserve">؛ گروه دوم شامل </w:t>
      </w:r>
      <w:r w:rsidRPr="00C31118">
        <w:rPr>
          <w:rFonts w:cs="B Nazanin"/>
          <w:sz w:val="18"/>
          <w:szCs w:val="22"/>
          <w:lang w:bidi="fa-IR"/>
        </w:rPr>
        <w:t>Pb</w:t>
      </w:r>
      <w:r w:rsidRPr="00C31118">
        <w:rPr>
          <w:rFonts w:cs="B Nazanin" w:hint="cs"/>
          <w:sz w:val="18"/>
          <w:szCs w:val="22"/>
          <w:rtl/>
          <w:lang w:bidi="fa-IR"/>
        </w:rPr>
        <w:t xml:space="preserve">، </w:t>
      </w:r>
      <w:r w:rsidRPr="00C31118">
        <w:rPr>
          <w:rFonts w:cs="B Nazanin"/>
          <w:sz w:val="18"/>
          <w:szCs w:val="22"/>
          <w:lang w:bidi="fa-IR"/>
        </w:rPr>
        <w:t>Ni</w:t>
      </w:r>
      <w:r w:rsidRPr="00C31118">
        <w:rPr>
          <w:rFonts w:cs="B Nazanin" w:hint="cs"/>
          <w:sz w:val="18"/>
          <w:szCs w:val="22"/>
          <w:rtl/>
          <w:lang w:bidi="fa-IR"/>
        </w:rPr>
        <w:t xml:space="preserve">، </w:t>
      </w:r>
      <w:r w:rsidRPr="00C31118">
        <w:rPr>
          <w:rFonts w:cs="B Nazanin"/>
          <w:sz w:val="18"/>
          <w:szCs w:val="22"/>
          <w:lang w:bidi="fa-IR"/>
        </w:rPr>
        <w:t>Mo</w:t>
      </w:r>
      <w:r w:rsidRPr="00C31118">
        <w:rPr>
          <w:rFonts w:cs="B Nazanin" w:hint="cs"/>
          <w:sz w:val="18"/>
          <w:szCs w:val="22"/>
          <w:rtl/>
          <w:lang w:bidi="fa-IR"/>
        </w:rPr>
        <w:t xml:space="preserve">، </w:t>
      </w:r>
      <w:r w:rsidRPr="00C31118">
        <w:rPr>
          <w:rFonts w:cs="B Nazanin"/>
          <w:sz w:val="18"/>
          <w:szCs w:val="22"/>
          <w:lang w:bidi="fa-IR"/>
        </w:rPr>
        <w:t>Mn</w:t>
      </w:r>
      <w:r w:rsidRPr="00C31118">
        <w:rPr>
          <w:rFonts w:cs="B Nazanin" w:hint="cs"/>
          <w:sz w:val="18"/>
          <w:szCs w:val="22"/>
          <w:rtl/>
          <w:lang w:bidi="fa-IR"/>
        </w:rPr>
        <w:t xml:space="preserve">، </w:t>
      </w:r>
      <w:r w:rsidRPr="00C31118">
        <w:rPr>
          <w:rFonts w:cs="B Nazanin"/>
          <w:sz w:val="18"/>
          <w:szCs w:val="22"/>
          <w:lang w:bidi="fa-IR"/>
        </w:rPr>
        <w:t>F</w:t>
      </w:r>
      <w:r w:rsidRPr="00C31118">
        <w:rPr>
          <w:rFonts w:cs="B Nazanin" w:hint="cs"/>
          <w:sz w:val="18"/>
          <w:szCs w:val="22"/>
          <w:rtl/>
          <w:lang w:bidi="fa-IR"/>
        </w:rPr>
        <w:t xml:space="preserve">، </w:t>
      </w:r>
      <w:r w:rsidRPr="00C31118">
        <w:rPr>
          <w:rFonts w:cs="B Nazanin"/>
          <w:sz w:val="18"/>
          <w:szCs w:val="22"/>
          <w:lang w:bidi="fa-IR"/>
        </w:rPr>
        <w:t>Cl</w:t>
      </w:r>
      <w:r w:rsidRPr="00C31118">
        <w:rPr>
          <w:rFonts w:cs="B Nazanin" w:hint="cs"/>
          <w:sz w:val="18"/>
          <w:szCs w:val="22"/>
          <w:rtl/>
          <w:lang w:bidi="fa-IR"/>
        </w:rPr>
        <w:t xml:space="preserve"> و </w:t>
      </w:r>
      <w:r w:rsidRPr="00C31118">
        <w:rPr>
          <w:rFonts w:cs="B Nazanin"/>
          <w:sz w:val="18"/>
          <w:szCs w:val="22"/>
          <w:lang w:bidi="fa-IR"/>
        </w:rPr>
        <w:t>B</w:t>
      </w:r>
      <w:r w:rsidRPr="00C31118">
        <w:rPr>
          <w:rFonts w:cs="B Nazanin" w:hint="cs"/>
          <w:sz w:val="18"/>
          <w:szCs w:val="22"/>
          <w:rtl/>
          <w:lang w:bidi="fa-IR"/>
        </w:rPr>
        <w:t xml:space="preserve">؛ گروه سوم شامل </w:t>
      </w:r>
      <w:r w:rsidRPr="00C31118">
        <w:rPr>
          <w:rFonts w:cs="B Nazanin"/>
          <w:sz w:val="18"/>
          <w:szCs w:val="22"/>
          <w:lang w:bidi="fa-IR"/>
        </w:rPr>
        <w:t>Zr</w:t>
      </w:r>
      <w:r w:rsidRPr="00C31118">
        <w:rPr>
          <w:rFonts w:cs="B Nazanin" w:hint="cs"/>
          <w:sz w:val="18"/>
          <w:szCs w:val="22"/>
          <w:rtl/>
          <w:lang w:bidi="fa-IR"/>
        </w:rPr>
        <w:t xml:space="preserve">، </w:t>
      </w:r>
      <w:r w:rsidRPr="00C31118">
        <w:rPr>
          <w:rFonts w:cs="B Nazanin"/>
          <w:sz w:val="18"/>
          <w:szCs w:val="22"/>
          <w:lang w:bidi="fa-IR"/>
        </w:rPr>
        <w:t>V</w:t>
      </w:r>
      <w:r w:rsidRPr="00C31118">
        <w:rPr>
          <w:rFonts w:cs="B Nazanin" w:hint="cs"/>
          <w:sz w:val="18"/>
          <w:szCs w:val="22"/>
          <w:rtl/>
          <w:lang w:bidi="fa-IR"/>
        </w:rPr>
        <w:t xml:space="preserve">، </w:t>
      </w:r>
      <w:r w:rsidRPr="00C31118">
        <w:rPr>
          <w:rFonts w:cs="B Nazanin"/>
          <w:sz w:val="18"/>
          <w:szCs w:val="22"/>
          <w:lang w:bidi="fa-IR"/>
        </w:rPr>
        <w:t>U</w:t>
      </w:r>
      <w:r w:rsidRPr="00C31118">
        <w:rPr>
          <w:rFonts w:cs="B Nazanin" w:hint="cs"/>
          <w:sz w:val="18"/>
          <w:szCs w:val="22"/>
          <w:rtl/>
          <w:lang w:bidi="fa-IR"/>
        </w:rPr>
        <w:t xml:space="preserve">، </w:t>
      </w:r>
      <w:r w:rsidRPr="00C31118">
        <w:rPr>
          <w:rFonts w:cs="B Nazanin"/>
          <w:sz w:val="18"/>
          <w:szCs w:val="22"/>
          <w:lang w:bidi="fa-IR"/>
        </w:rPr>
        <w:t>Th</w:t>
      </w:r>
      <w:r w:rsidRPr="00C31118">
        <w:rPr>
          <w:rFonts w:cs="B Nazanin" w:hint="cs"/>
          <w:sz w:val="18"/>
          <w:szCs w:val="22"/>
          <w:rtl/>
          <w:lang w:bidi="fa-IR"/>
        </w:rPr>
        <w:t xml:space="preserve">، </w:t>
      </w:r>
      <w:r w:rsidRPr="00C31118">
        <w:rPr>
          <w:rFonts w:cs="B Nazanin"/>
          <w:sz w:val="18"/>
          <w:szCs w:val="22"/>
          <w:lang w:bidi="fa-IR"/>
        </w:rPr>
        <w:t>P</w:t>
      </w:r>
      <w:r w:rsidRPr="00C31118">
        <w:rPr>
          <w:rFonts w:cs="B Nazanin" w:hint="cs"/>
          <w:sz w:val="18"/>
          <w:szCs w:val="22"/>
          <w:rtl/>
          <w:lang w:bidi="fa-IR"/>
        </w:rPr>
        <w:t>،</w:t>
      </w:r>
      <w:r w:rsidRPr="00C31118">
        <w:rPr>
          <w:rFonts w:cs="B Nazanin"/>
          <w:sz w:val="18"/>
          <w:szCs w:val="22"/>
          <w:lang w:bidi="fa-IR"/>
        </w:rPr>
        <w:t xml:space="preserve"> Cu </w:t>
      </w:r>
      <w:r w:rsidRPr="00C31118">
        <w:rPr>
          <w:rFonts w:cs="B Nazanin" w:hint="cs"/>
          <w:sz w:val="18"/>
          <w:szCs w:val="22"/>
          <w:rtl/>
          <w:lang w:bidi="fa-IR"/>
        </w:rPr>
        <w:t xml:space="preserve"> و </w:t>
      </w:r>
      <w:r w:rsidRPr="00C31118">
        <w:rPr>
          <w:rFonts w:cs="B Nazanin"/>
          <w:sz w:val="18"/>
          <w:szCs w:val="22"/>
          <w:lang w:bidi="fa-IR"/>
        </w:rPr>
        <w:t>Be</w:t>
      </w:r>
      <w:r w:rsidRPr="00C31118">
        <w:rPr>
          <w:rFonts w:cs="B Nazanin" w:hint="cs"/>
          <w:sz w:val="18"/>
          <w:szCs w:val="22"/>
          <w:rtl/>
          <w:lang w:bidi="fa-IR"/>
        </w:rPr>
        <w:t xml:space="preserve"> و گروه چهارم شامل </w:t>
      </w:r>
      <w:r w:rsidRPr="00C31118">
        <w:rPr>
          <w:rFonts w:cs="B Nazanin"/>
          <w:sz w:val="18"/>
          <w:szCs w:val="22"/>
          <w:lang w:bidi="fa-IR"/>
        </w:rPr>
        <w:t>Ti</w:t>
      </w:r>
      <w:r w:rsidRPr="00C31118">
        <w:rPr>
          <w:rFonts w:cs="B Nazanin" w:hint="cs"/>
          <w:sz w:val="18"/>
          <w:szCs w:val="22"/>
          <w:rtl/>
          <w:lang w:bidi="fa-IR"/>
        </w:rPr>
        <w:t xml:space="preserve">، </w:t>
      </w:r>
      <w:r w:rsidRPr="00C31118">
        <w:rPr>
          <w:rFonts w:cs="B Nazanin"/>
          <w:sz w:val="18"/>
          <w:szCs w:val="22"/>
          <w:lang w:bidi="fa-IR"/>
        </w:rPr>
        <w:t>Sn</w:t>
      </w:r>
      <w:r w:rsidRPr="00C31118">
        <w:rPr>
          <w:rFonts w:cs="B Nazanin" w:hint="cs"/>
          <w:sz w:val="18"/>
          <w:szCs w:val="22"/>
          <w:rtl/>
          <w:lang w:bidi="fa-IR"/>
        </w:rPr>
        <w:t xml:space="preserve">، </w:t>
      </w:r>
      <w:r w:rsidRPr="00C31118">
        <w:rPr>
          <w:rFonts w:cs="B Nazanin"/>
          <w:sz w:val="18"/>
          <w:szCs w:val="22"/>
          <w:lang w:bidi="fa-IR"/>
        </w:rPr>
        <w:t>Sb</w:t>
      </w:r>
      <w:r w:rsidRPr="00C31118">
        <w:rPr>
          <w:rFonts w:cs="B Nazanin" w:hint="cs"/>
          <w:sz w:val="18"/>
          <w:szCs w:val="22"/>
          <w:rtl/>
          <w:lang w:bidi="fa-IR"/>
        </w:rPr>
        <w:t xml:space="preserve">، </w:t>
      </w:r>
      <w:r w:rsidRPr="00C31118">
        <w:rPr>
          <w:rFonts w:cs="B Nazanin"/>
          <w:sz w:val="18"/>
          <w:szCs w:val="22"/>
          <w:lang w:bidi="fa-IR"/>
        </w:rPr>
        <w:t>I</w:t>
      </w:r>
      <w:r w:rsidRPr="00C31118">
        <w:rPr>
          <w:rFonts w:cs="B Nazanin" w:hint="cs"/>
          <w:sz w:val="18"/>
          <w:szCs w:val="22"/>
          <w:rtl/>
          <w:lang w:bidi="fa-IR"/>
        </w:rPr>
        <w:t xml:space="preserve">، </w:t>
      </w:r>
      <w:r w:rsidRPr="00C31118">
        <w:rPr>
          <w:rFonts w:cs="B Nazanin"/>
          <w:sz w:val="18"/>
          <w:szCs w:val="22"/>
          <w:lang w:bidi="fa-IR"/>
        </w:rPr>
        <w:t>Co</w:t>
      </w:r>
      <w:r w:rsidRPr="00C31118">
        <w:rPr>
          <w:rFonts w:cs="B Nazanin" w:hint="cs"/>
          <w:sz w:val="18"/>
          <w:szCs w:val="22"/>
          <w:rtl/>
          <w:lang w:bidi="fa-IR"/>
        </w:rPr>
        <w:t xml:space="preserve"> و </w:t>
      </w:r>
      <w:r w:rsidRPr="00C31118">
        <w:rPr>
          <w:rFonts w:cs="B Nazanin"/>
          <w:sz w:val="18"/>
          <w:szCs w:val="22"/>
          <w:lang w:bidi="fa-IR"/>
        </w:rPr>
        <w:t>Ba</w:t>
      </w:r>
      <w:r w:rsidRPr="00C31118">
        <w:rPr>
          <w:rFonts w:cs="B Nazanin" w:hint="cs"/>
          <w:sz w:val="18"/>
          <w:szCs w:val="22"/>
          <w:rtl/>
          <w:lang w:bidi="fa-IR"/>
        </w:rPr>
        <w:t xml:space="preserve"> می شوند. این عناصر تحت تاثیر فرآیندهای مختلف می توانند از ترکیب زغالسنگ ها آزاد و وارد چرخه محیط زیست شوند. نحوه ی تاثیرات این عناصر نیز در محیط زیست و سلامت انسان متفاوت است به طوری که عناصری همچون </w:t>
      </w:r>
      <w:r w:rsidRPr="00C31118">
        <w:rPr>
          <w:rFonts w:cs="B Nazanin"/>
          <w:sz w:val="18"/>
          <w:szCs w:val="22"/>
          <w:lang w:bidi="fa-IR"/>
        </w:rPr>
        <w:t>Pb</w:t>
      </w:r>
      <w:r w:rsidRPr="00C31118">
        <w:rPr>
          <w:rFonts w:cs="B Nazanin" w:hint="cs"/>
          <w:sz w:val="18"/>
          <w:szCs w:val="22"/>
          <w:rtl/>
          <w:lang w:bidi="fa-IR"/>
        </w:rPr>
        <w:t xml:space="preserve">، </w:t>
      </w:r>
      <w:r w:rsidRPr="00C31118">
        <w:rPr>
          <w:rFonts w:cs="B Nazanin"/>
          <w:sz w:val="18"/>
          <w:szCs w:val="22"/>
          <w:lang w:bidi="fa-IR"/>
        </w:rPr>
        <w:t>S</w:t>
      </w:r>
      <w:r w:rsidRPr="00C31118">
        <w:rPr>
          <w:rFonts w:cs="B Nazanin" w:hint="cs"/>
          <w:sz w:val="18"/>
          <w:szCs w:val="22"/>
          <w:rtl/>
          <w:lang w:bidi="fa-IR"/>
        </w:rPr>
        <w:t xml:space="preserve">، </w:t>
      </w:r>
      <w:r w:rsidRPr="00C31118">
        <w:rPr>
          <w:rFonts w:cs="B Nazanin"/>
          <w:sz w:val="18"/>
          <w:szCs w:val="22"/>
          <w:lang w:bidi="fa-IR"/>
        </w:rPr>
        <w:t>Cl</w:t>
      </w:r>
      <w:r w:rsidRPr="00C31118">
        <w:rPr>
          <w:rFonts w:cs="B Nazanin" w:hint="cs"/>
          <w:sz w:val="18"/>
          <w:szCs w:val="22"/>
          <w:rtl/>
          <w:lang w:bidi="fa-IR"/>
        </w:rPr>
        <w:t xml:space="preserve">، </w:t>
      </w:r>
      <w:r w:rsidRPr="00C31118">
        <w:rPr>
          <w:rFonts w:cs="B Nazanin"/>
          <w:sz w:val="18"/>
          <w:szCs w:val="22"/>
          <w:lang w:bidi="fa-IR"/>
        </w:rPr>
        <w:t>Zn</w:t>
      </w:r>
      <w:r w:rsidRPr="00C31118">
        <w:rPr>
          <w:rFonts w:cs="B Nazanin" w:hint="cs"/>
          <w:sz w:val="18"/>
          <w:szCs w:val="22"/>
          <w:rtl/>
          <w:lang w:bidi="fa-IR"/>
        </w:rPr>
        <w:t xml:space="preserve"> و </w:t>
      </w:r>
      <w:r w:rsidRPr="00C31118">
        <w:rPr>
          <w:rFonts w:cs="B Nazanin"/>
          <w:sz w:val="18"/>
          <w:szCs w:val="22"/>
          <w:lang w:bidi="fa-IR"/>
        </w:rPr>
        <w:t>Mn</w:t>
      </w:r>
      <w:r w:rsidRPr="00C31118">
        <w:rPr>
          <w:rFonts w:cs="B Nazanin" w:hint="cs"/>
          <w:sz w:val="18"/>
          <w:szCs w:val="22"/>
          <w:rtl/>
          <w:lang w:bidi="fa-IR"/>
        </w:rPr>
        <w:t xml:space="preserve"> در محیط زیست و تولید گازهای سمی حائز اهمیت هستند و عناصری از قبیل </w:t>
      </w:r>
      <w:r w:rsidRPr="00C31118">
        <w:rPr>
          <w:rFonts w:cs="B Nazanin"/>
          <w:sz w:val="18"/>
          <w:szCs w:val="22"/>
          <w:lang w:bidi="fa-IR"/>
        </w:rPr>
        <w:t>Cu</w:t>
      </w:r>
      <w:r w:rsidRPr="00C31118">
        <w:rPr>
          <w:rFonts w:cs="B Nazanin" w:hint="cs"/>
          <w:sz w:val="18"/>
          <w:szCs w:val="22"/>
          <w:rtl/>
          <w:lang w:bidi="fa-IR"/>
        </w:rPr>
        <w:t xml:space="preserve">، </w:t>
      </w:r>
      <w:r w:rsidRPr="00C31118">
        <w:rPr>
          <w:rFonts w:cs="B Nazanin"/>
          <w:sz w:val="18"/>
          <w:szCs w:val="22"/>
          <w:lang w:bidi="fa-IR"/>
        </w:rPr>
        <w:t>As</w:t>
      </w:r>
      <w:r w:rsidRPr="00C31118">
        <w:rPr>
          <w:rFonts w:cs="B Nazanin" w:hint="cs"/>
          <w:sz w:val="18"/>
          <w:szCs w:val="22"/>
          <w:rtl/>
          <w:lang w:bidi="fa-IR"/>
        </w:rPr>
        <w:t xml:space="preserve">، </w:t>
      </w:r>
      <w:r w:rsidRPr="00C31118">
        <w:rPr>
          <w:rFonts w:cs="B Nazanin"/>
          <w:sz w:val="18"/>
          <w:szCs w:val="22"/>
          <w:lang w:bidi="fa-IR"/>
        </w:rPr>
        <w:t>Mo</w:t>
      </w:r>
      <w:r w:rsidRPr="00C31118">
        <w:rPr>
          <w:rFonts w:cs="B Nazanin" w:hint="cs"/>
          <w:sz w:val="18"/>
          <w:szCs w:val="22"/>
          <w:rtl/>
          <w:lang w:bidi="fa-IR"/>
        </w:rPr>
        <w:t xml:space="preserve">، </w:t>
      </w:r>
      <w:r w:rsidRPr="00C31118">
        <w:rPr>
          <w:rFonts w:cs="B Nazanin"/>
          <w:sz w:val="18"/>
          <w:szCs w:val="22"/>
          <w:lang w:bidi="fa-IR"/>
        </w:rPr>
        <w:t>Hg</w:t>
      </w:r>
      <w:r w:rsidRPr="00C31118">
        <w:rPr>
          <w:rFonts w:cs="B Nazanin" w:hint="cs"/>
          <w:sz w:val="18"/>
          <w:szCs w:val="22"/>
          <w:rtl/>
          <w:lang w:bidi="fa-IR"/>
        </w:rPr>
        <w:t xml:space="preserve">، </w:t>
      </w:r>
      <w:r w:rsidRPr="00C31118">
        <w:rPr>
          <w:rFonts w:cs="B Nazanin"/>
          <w:sz w:val="18"/>
          <w:szCs w:val="22"/>
          <w:lang w:bidi="fa-IR"/>
        </w:rPr>
        <w:t>Cd</w:t>
      </w:r>
      <w:r w:rsidRPr="00C31118">
        <w:rPr>
          <w:rFonts w:cs="B Nazanin" w:hint="cs"/>
          <w:sz w:val="18"/>
          <w:szCs w:val="22"/>
          <w:rtl/>
          <w:lang w:bidi="fa-IR"/>
        </w:rPr>
        <w:t xml:space="preserve">، </w:t>
      </w:r>
      <w:r w:rsidRPr="00C31118">
        <w:rPr>
          <w:rFonts w:cs="B Nazanin"/>
          <w:sz w:val="18"/>
          <w:szCs w:val="22"/>
          <w:lang w:bidi="fa-IR"/>
        </w:rPr>
        <w:t>Se</w:t>
      </w:r>
      <w:r w:rsidRPr="00C31118">
        <w:rPr>
          <w:rFonts w:cs="B Nazanin" w:hint="cs"/>
          <w:sz w:val="18"/>
          <w:szCs w:val="22"/>
          <w:rtl/>
          <w:lang w:bidi="fa-IR"/>
        </w:rPr>
        <w:t xml:space="preserve">، </w:t>
      </w:r>
      <w:r w:rsidRPr="00C31118">
        <w:rPr>
          <w:rFonts w:cs="B Nazanin"/>
          <w:sz w:val="18"/>
          <w:szCs w:val="22"/>
          <w:lang w:bidi="fa-IR"/>
        </w:rPr>
        <w:t>Ni</w:t>
      </w:r>
      <w:r w:rsidRPr="00C31118">
        <w:rPr>
          <w:rFonts w:cs="B Nazanin" w:hint="cs"/>
          <w:sz w:val="18"/>
          <w:szCs w:val="22"/>
          <w:rtl/>
          <w:lang w:bidi="fa-IR"/>
        </w:rPr>
        <w:t xml:space="preserve">، </w:t>
      </w:r>
      <w:r w:rsidRPr="00C31118">
        <w:rPr>
          <w:rFonts w:cs="B Nazanin"/>
          <w:sz w:val="18"/>
          <w:szCs w:val="22"/>
          <w:lang w:bidi="fa-IR"/>
        </w:rPr>
        <w:t>V</w:t>
      </w:r>
      <w:r w:rsidRPr="00C31118">
        <w:rPr>
          <w:rFonts w:cs="B Nazanin" w:hint="cs"/>
          <w:sz w:val="18"/>
          <w:szCs w:val="22"/>
          <w:rtl/>
          <w:lang w:bidi="fa-IR"/>
        </w:rPr>
        <w:t xml:space="preserve">، </w:t>
      </w:r>
      <w:r w:rsidRPr="00C31118">
        <w:rPr>
          <w:rFonts w:cs="B Nazanin"/>
          <w:sz w:val="18"/>
          <w:szCs w:val="22"/>
          <w:lang w:bidi="fa-IR"/>
        </w:rPr>
        <w:t>F</w:t>
      </w:r>
      <w:r w:rsidRPr="00C31118">
        <w:rPr>
          <w:rFonts w:cs="B Nazanin" w:hint="cs"/>
          <w:sz w:val="18"/>
          <w:szCs w:val="22"/>
          <w:rtl/>
          <w:lang w:bidi="fa-IR"/>
        </w:rPr>
        <w:t xml:space="preserve"> و </w:t>
      </w:r>
      <w:r w:rsidRPr="00C31118">
        <w:rPr>
          <w:rFonts w:cs="B Nazanin"/>
          <w:sz w:val="18"/>
          <w:szCs w:val="22"/>
          <w:lang w:bidi="fa-IR"/>
        </w:rPr>
        <w:t>Cr</w:t>
      </w:r>
      <w:r w:rsidRPr="00C31118">
        <w:rPr>
          <w:rFonts w:cs="B Nazanin" w:hint="cs"/>
          <w:sz w:val="18"/>
          <w:szCs w:val="22"/>
          <w:rtl/>
          <w:lang w:bidi="fa-IR"/>
        </w:rPr>
        <w:t xml:space="preserve"> در سلامتی انسان تاثیر گذارند. مطالعات زیست محیطی و بهداشتی در نواحی زغالدار (مطالعات موردی از کشورهای چین و آمریکا) نشان می دهد که عناصر سلنیوم و جیوه به ترتیب بیشترین آسیب را متوجه افراد محدوده منطقه وارد کرده است. این عناصردر اثر سوزاندن زغالسنگ در هوا آزاد شده و مشکلات مختلف تنفسی و ریوی برای انسانها ایجاد کرده است. معمولا در هنگام یا پس از تشکیل زغالسنگ و تاثیر آب های زیرزمینی، مقدار عناصر موجود در زغالسنگ می تواند کاهش یا افزایش یابد که به صورت موردی بایستی مورد مطالعه قرار گیرند.</w:t>
      </w:r>
    </w:p>
    <w:p w14:paraId="788ECD48" w14:textId="77777777" w:rsidR="00C31118" w:rsidRPr="000B6C3D" w:rsidRDefault="00C31118" w:rsidP="00C31118">
      <w:pPr>
        <w:tabs>
          <w:tab w:val="left" w:pos="5006"/>
        </w:tabs>
        <w:rPr>
          <w:rFonts w:cs="B Nazanin"/>
          <w:szCs w:val="24"/>
          <w:rtl/>
          <w:lang w:bidi="fa-IR"/>
        </w:rPr>
      </w:pPr>
      <w:r w:rsidRPr="000B6C3D">
        <w:rPr>
          <w:rFonts w:cs="B Nazanin" w:hint="cs"/>
          <w:b/>
          <w:bCs/>
          <w:sz w:val="22"/>
          <w:szCs w:val="22"/>
          <w:rtl/>
          <w:lang w:bidi="fa-IR"/>
        </w:rPr>
        <w:t>کلمات کلیدی: عناصرکمیاب، زغالسنگ، اثرات زیست محیطی</w:t>
      </w:r>
      <w:r w:rsidRPr="000B6C3D">
        <w:rPr>
          <w:rFonts w:cs="B Nazanin" w:hint="cs"/>
          <w:sz w:val="22"/>
          <w:szCs w:val="22"/>
          <w:rtl/>
          <w:lang w:bidi="fa-IR"/>
        </w:rPr>
        <w:t xml:space="preserve">          </w:t>
      </w:r>
    </w:p>
    <w:p w14:paraId="3244C149" w14:textId="77777777" w:rsidR="00F24E13" w:rsidRPr="00C31118" w:rsidRDefault="00F24E13" w:rsidP="00C31118"/>
    <w:sectPr w:rsidR="00F24E13" w:rsidRPr="00C31118" w:rsidSect="0014172F">
      <w:headerReference w:type="default" r:id="rId9"/>
      <w:pgSz w:w="12240" w:h="15840"/>
      <w:pgMar w:top="29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D1AA" w14:textId="77777777" w:rsidR="00C35C1C" w:rsidRDefault="00C35C1C" w:rsidP="003B706F">
      <w:r>
        <w:separator/>
      </w:r>
    </w:p>
  </w:endnote>
  <w:endnote w:type="continuationSeparator" w:id="0">
    <w:p w14:paraId="550264D0" w14:textId="77777777" w:rsidR="00C35C1C" w:rsidRDefault="00C35C1C" w:rsidP="003B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MT">
    <w:altName w:val="@MS Mincho"/>
    <w:panose1 w:val="00000000000000000000"/>
    <w:charset w:val="80"/>
    <w:family w:val="auto"/>
    <w:notTrueType/>
    <w:pitch w:val="default"/>
    <w:sig w:usb0="00000000" w:usb1="08070000" w:usb2="00000010" w:usb3="00000000" w:csb0="0002000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41ED" w14:textId="77777777" w:rsidR="00C35C1C" w:rsidRDefault="00C35C1C" w:rsidP="003B706F">
      <w:r>
        <w:separator/>
      </w:r>
    </w:p>
  </w:footnote>
  <w:footnote w:type="continuationSeparator" w:id="0">
    <w:p w14:paraId="42A39F34" w14:textId="77777777" w:rsidR="00C35C1C" w:rsidRDefault="00C35C1C" w:rsidP="003B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8376" w14:textId="1534A5F9" w:rsidR="00CC5F62" w:rsidRDefault="00B30477">
    <w:pPr>
      <w:pStyle w:val="Header"/>
    </w:pPr>
    <w:r>
      <w:rPr>
        <w:noProof/>
      </w:rPr>
      <w:drawing>
        <wp:anchor distT="0" distB="0" distL="114300" distR="114300" simplePos="0" relativeHeight="251658240" behindDoc="1" locked="0" layoutInCell="1" allowOverlap="1" wp14:anchorId="1FCFFF33" wp14:editId="0F9FDE0F">
          <wp:simplePos x="0" y="0"/>
          <wp:positionH relativeFrom="column">
            <wp:posOffset>-901700</wp:posOffset>
          </wp:positionH>
          <wp:positionV relativeFrom="paragraph">
            <wp:posOffset>-457200</wp:posOffset>
          </wp:positionV>
          <wp:extent cx="7796530" cy="1905000"/>
          <wp:effectExtent l="0" t="0" r="0" b="0"/>
          <wp:wrapTight wrapText="bothSides">
            <wp:wrapPolygon edited="0">
              <wp:start x="0" y="0"/>
              <wp:lineTo x="0" y="16848"/>
              <wp:lineTo x="16942" y="20736"/>
              <wp:lineTo x="16942" y="21168"/>
              <wp:lineTo x="17258" y="21168"/>
              <wp:lineTo x="17311" y="20736"/>
              <wp:lineTo x="19317" y="17280"/>
              <wp:lineTo x="21533" y="16200"/>
              <wp:lineTo x="2153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96530"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CB"/>
    <w:multiLevelType w:val="hybridMultilevel"/>
    <w:tmpl w:val="8D800CC4"/>
    <w:lvl w:ilvl="0" w:tplc="08F276A2">
      <w:start w:val="10"/>
      <w:numFmt w:val="bullet"/>
      <w:lvlText w:val="-"/>
      <w:lvlJc w:val="left"/>
      <w:pPr>
        <w:ind w:left="362" w:hanging="360"/>
      </w:pPr>
      <w:rPr>
        <w:rFonts w:ascii="Times New Roman" w:eastAsia="Times New Roman" w:hAnsi="Times New Roman" w:cs="B Nazani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314974C0"/>
    <w:multiLevelType w:val="hybridMultilevel"/>
    <w:tmpl w:val="8138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A544A"/>
    <w:multiLevelType w:val="singleLevel"/>
    <w:tmpl w:val="9A7ADC68"/>
    <w:lvl w:ilvl="0">
      <w:start w:val="1"/>
      <w:numFmt w:val="decimal"/>
      <w:pStyle w:val="references"/>
      <w:lvlText w:val="[%1]"/>
      <w:lvlJc w:val="left"/>
      <w:pPr>
        <w:tabs>
          <w:tab w:val="num" w:pos="644"/>
        </w:tabs>
        <w:ind w:left="644" w:hanging="360"/>
      </w:pPr>
      <w:rPr>
        <w:rFonts w:ascii="Times New Roman" w:hAnsi="Times New Roman" w:cs="Times New Roman" w:hint="default"/>
        <w:b w:val="0"/>
        <w:bCs w:val="0"/>
        <w:i w:val="0"/>
        <w:iCs w:val="0"/>
        <w:color w:val="auto"/>
        <w:sz w:val="22"/>
        <w:szCs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o:colormru v:ext="edit" colors="#f1f7ed,#e2f2ed,#e8f9e7,#e9f7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6F"/>
    <w:rsid w:val="000155FF"/>
    <w:rsid w:val="00016B5B"/>
    <w:rsid w:val="00040247"/>
    <w:rsid w:val="00087B09"/>
    <w:rsid w:val="000947AE"/>
    <w:rsid w:val="000B0D2F"/>
    <w:rsid w:val="000C5355"/>
    <w:rsid w:val="000F351A"/>
    <w:rsid w:val="0010528A"/>
    <w:rsid w:val="00111B95"/>
    <w:rsid w:val="0014172F"/>
    <w:rsid w:val="001750D6"/>
    <w:rsid w:val="0032148C"/>
    <w:rsid w:val="003B706F"/>
    <w:rsid w:val="003C6AE7"/>
    <w:rsid w:val="004A3B79"/>
    <w:rsid w:val="004D0E82"/>
    <w:rsid w:val="0052201A"/>
    <w:rsid w:val="005254BF"/>
    <w:rsid w:val="005347BA"/>
    <w:rsid w:val="00566BB5"/>
    <w:rsid w:val="00637A2A"/>
    <w:rsid w:val="0067228E"/>
    <w:rsid w:val="006A645B"/>
    <w:rsid w:val="006B7252"/>
    <w:rsid w:val="006D6DC7"/>
    <w:rsid w:val="007040DC"/>
    <w:rsid w:val="00727F89"/>
    <w:rsid w:val="007370A3"/>
    <w:rsid w:val="00747350"/>
    <w:rsid w:val="00756D3F"/>
    <w:rsid w:val="007646C6"/>
    <w:rsid w:val="007A5BD9"/>
    <w:rsid w:val="007D43F9"/>
    <w:rsid w:val="00803B3A"/>
    <w:rsid w:val="00836041"/>
    <w:rsid w:val="008A37E4"/>
    <w:rsid w:val="0096703B"/>
    <w:rsid w:val="00A07388"/>
    <w:rsid w:val="00A156EC"/>
    <w:rsid w:val="00B30477"/>
    <w:rsid w:val="00BE2E3F"/>
    <w:rsid w:val="00BF25A9"/>
    <w:rsid w:val="00C31118"/>
    <w:rsid w:val="00C35C1C"/>
    <w:rsid w:val="00CC5F62"/>
    <w:rsid w:val="00DB3EFF"/>
    <w:rsid w:val="00DF66AD"/>
    <w:rsid w:val="00E0702E"/>
    <w:rsid w:val="00ED120F"/>
    <w:rsid w:val="00ED16CA"/>
    <w:rsid w:val="00EF2AE0"/>
    <w:rsid w:val="00F21D9B"/>
    <w:rsid w:val="00F24E13"/>
    <w:rsid w:val="00F47CD1"/>
    <w:rsid w:val="00FD1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7ed,#e2f2ed,#e8f9e7,#e9f7eb"/>
    </o:shapedefaults>
    <o:shapelayout v:ext="edit">
      <o:idmap v:ext="edit" data="1"/>
    </o:shapelayout>
  </w:shapeDefaults>
  <w:decimalSymbol w:val="."/>
  <w:listSeparator w:val=","/>
  <w14:docId w14:val="64800544"/>
  <w15:chartTrackingRefBased/>
  <w15:docId w15:val="{A5D294AF-0DC1-432F-B2FF-D5B1DCC8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118"/>
    <w:pPr>
      <w:bidi/>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06F"/>
    <w:pPr>
      <w:tabs>
        <w:tab w:val="center" w:pos="4680"/>
        <w:tab w:val="right" w:pos="9360"/>
      </w:tabs>
      <w:bidi w:val="0"/>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3B706F"/>
  </w:style>
  <w:style w:type="paragraph" w:styleId="Footer">
    <w:name w:val="footer"/>
    <w:basedOn w:val="Normal"/>
    <w:link w:val="FooterChar"/>
    <w:uiPriority w:val="99"/>
    <w:unhideWhenUsed/>
    <w:rsid w:val="003B706F"/>
    <w:pPr>
      <w:tabs>
        <w:tab w:val="center" w:pos="4680"/>
        <w:tab w:val="right" w:pos="9360"/>
      </w:tabs>
      <w:bidi w:val="0"/>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3B706F"/>
  </w:style>
  <w:style w:type="paragraph" w:styleId="ListParagraph">
    <w:name w:val="List Paragraph"/>
    <w:basedOn w:val="Normal"/>
    <w:link w:val="ListParagraphChar"/>
    <w:uiPriority w:val="99"/>
    <w:qFormat/>
    <w:rsid w:val="0032148C"/>
    <w:pPr>
      <w:bidi w:val="0"/>
      <w:spacing w:after="160" w:line="259" w:lineRule="auto"/>
      <w:ind w:left="720"/>
      <w:contextualSpacing/>
    </w:pPr>
    <w:rPr>
      <w:rFonts w:asciiTheme="minorHAnsi" w:eastAsiaTheme="minorHAnsi" w:hAnsiTheme="minorHAnsi" w:cs="B Nazanin"/>
      <w:noProof w:val="0"/>
      <w:kern w:val="2"/>
      <w:sz w:val="26"/>
      <w:szCs w:val="26"/>
      <w14:ligatures w14:val="standardContextual"/>
    </w:rPr>
  </w:style>
  <w:style w:type="table" w:styleId="TableGrid">
    <w:name w:val="Table Grid"/>
    <w:basedOn w:val="TableNormal"/>
    <w:uiPriority w:val="39"/>
    <w:rsid w:val="0032148C"/>
    <w:pPr>
      <w:spacing w:after="0" w:line="240" w:lineRule="auto"/>
    </w:pPr>
    <w:rPr>
      <w:rFonts w:cs="B Nazanin"/>
      <w:kern w:val="2"/>
      <w:sz w:val="26"/>
      <w:szCs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uiPriority w:val="99"/>
    <w:rsid w:val="0032148C"/>
    <w:pPr>
      <w:numPr>
        <w:numId w:val="2"/>
      </w:numPr>
      <w:spacing w:after="50" w:line="180" w:lineRule="exact"/>
      <w:jc w:val="both"/>
    </w:pPr>
    <w:rPr>
      <w:rFonts w:ascii="@SymbolMT" w:eastAsia="@SymbolMT" w:hAnsi="@SymbolMT" w:cs="@SymbolMT"/>
      <w:noProof/>
      <w:sz w:val="16"/>
      <w:szCs w:val="16"/>
    </w:rPr>
  </w:style>
  <w:style w:type="character" w:styleId="Hyperlink">
    <w:name w:val="Hyperlink"/>
    <w:basedOn w:val="DefaultParagraphFont"/>
    <w:uiPriority w:val="99"/>
    <w:unhideWhenUsed/>
    <w:rsid w:val="006D6DC7"/>
    <w:rPr>
      <w:color w:val="0563C1" w:themeColor="hyperlink"/>
      <w:u w:val="single"/>
    </w:rPr>
  </w:style>
  <w:style w:type="character" w:customStyle="1" w:styleId="UnresolvedMention">
    <w:name w:val="Unresolved Mention"/>
    <w:basedOn w:val="DefaultParagraphFont"/>
    <w:uiPriority w:val="99"/>
    <w:semiHidden/>
    <w:unhideWhenUsed/>
    <w:rsid w:val="006D6DC7"/>
    <w:rPr>
      <w:color w:val="605E5C"/>
      <w:shd w:val="clear" w:color="auto" w:fill="E1DFDD"/>
    </w:rPr>
  </w:style>
  <w:style w:type="character" w:customStyle="1" w:styleId="ListParagraphChar">
    <w:name w:val="List Paragraph Char"/>
    <w:link w:val="ListParagraph"/>
    <w:uiPriority w:val="99"/>
    <w:rsid w:val="00C31118"/>
    <w:rPr>
      <w:rFonts w:cs="B Nazani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jaeiarefe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D617-156A-42A6-8698-29B181E4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mehdipc</dc:creator>
  <cp:keywords/>
  <dc:description/>
  <cp:lastModifiedBy>admin</cp:lastModifiedBy>
  <cp:revision>6</cp:revision>
  <cp:lastPrinted>2024-11-23T06:11:00Z</cp:lastPrinted>
  <dcterms:created xsi:type="dcterms:W3CDTF">2025-02-03T10:49:00Z</dcterms:created>
  <dcterms:modified xsi:type="dcterms:W3CDTF">2025-02-03T11:33:00Z</dcterms:modified>
</cp:coreProperties>
</file>